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黑体" w:hAnsi="黑体" w:eastAsia="黑体" w:cs="黑体"/>
          <w:i w:val="0"/>
          <w:caps w:val="0"/>
          <w:color w:val="auto"/>
          <w:spacing w:val="0"/>
          <w:sz w:val="44"/>
          <w:szCs w:val="44"/>
          <w:highlight w:val="none"/>
          <w:lang w:val="en-US" w:eastAsia="zh-CN"/>
        </w:rPr>
      </w:pPr>
      <w:r>
        <w:rPr>
          <w:rFonts w:hint="eastAsia" w:ascii="黑体" w:hAnsi="黑体" w:eastAsia="黑体" w:cs="黑体"/>
          <w:i w:val="0"/>
          <w:caps w:val="0"/>
          <w:color w:val="auto"/>
          <w:spacing w:val="0"/>
          <w:sz w:val="44"/>
          <w:szCs w:val="44"/>
          <w:highlight w:val="none"/>
          <w:lang w:val="en-US" w:eastAsia="zh-CN"/>
        </w:rPr>
        <w:t>湖南省虞公港建设投资有限公司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黑体" w:hAnsi="黑体" w:eastAsia="黑体" w:cs="黑体"/>
          <w:i w:val="0"/>
          <w:caps w:val="0"/>
          <w:color w:val="auto"/>
          <w:spacing w:val="0"/>
          <w:sz w:val="44"/>
          <w:szCs w:val="44"/>
          <w:highlight w:val="none"/>
        </w:rPr>
      </w:pPr>
      <w:r>
        <w:rPr>
          <w:rFonts w:hint="eastAsia" w:ascii="黑体" w:hAnsi="黑体" w:eastAsia="黑体" w:cs="黑体"/>
          <w:i w:val="0"/>
          <w:caps w:val="0"/>
          <w:color w:val="auto"/>
          <w:spacing w:val="0"/>
          <w:sz w:val="44"/>
          <w:szCs w:val="44"/>
          <w:highlight w:val="none"/>
          <w:lang w:val="en-US" w:eastAsia="zh-CN"/>
        </w:rPr>
        <w:t>湘阴虞公港一期工程后方陆域建设工程试桩检测技术服务成交</w:t>
      </w:r>
      <w:r>
        <w:rPr>
          <w:rFonts w:hint="eastAsia" w:ascii="黑体" w:hAnsi="黑体" w:eastAsia="黑体" w:cs="黑体"/>
          <w:i w:val="0"/>
          <w:caps w:val="0"/>
          <w:color w:val="auto"/>
          <w:spacing w:val="0"/>
          <w:sz w:val="44"/>
          <w:szCs w:val="44"/>
          <w:highlight w:val="none"/>
        </w:rPr>
        <w:t>候选人公示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黑体" w:hAnsi="黑体" w:eastAsia="黑体" w:cs="黑体"/>
          <w:i w:val="0"/>
          <w:caps w:val="0"/>
          <w:color w:val="auto"/>
          <w:spacing w:val="0"/>
          <w:sz w:val="44"/>
          <w:szCs w:val="44"/>
          <w:highlight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询价人湖南省虞公港建设投资有限公司湘阴虞公港一期工程后方陆域建设工程试桩检测技术服务已于2023年12月4日召开了评审会，评审委员会经过认真、细致的评审，推荐的候选人公示如下：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i w:val="0"/>
          <w:caps w:val="0"/>
          <w:color w:val="auto"/>
          <w:spacing w:val="0"/>
          <w:kern w:val="0"/>
          <w:sz w:val="32"/>
          <w:szCs w:val="32"/>
          <w:highlight w:val="none"/>
          <w:lang w:val="en-US" w:eastAsia="zh-CN" w:bidi="ar"/>
        </w:rPr>
        <w:t>第一成交候选人：中交二航局建筑科技有限公司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第二</w:t>
      </w:r>
      <w:r>
        <w:rPr>
          <w:rFonts w:hint="eastAsia" w:ascii="仿宋" w:hAnsi="仿宋" w:eastAsia="仿宋" w:cs="仿宋"/>
          <w:i w:val="0"/>
          <w:caps w:val="0"/>
          <w:color w:val="auto"/>
          <w:spacing w:val="0"/>
          <w:kern w:val="0"/>
          <w:sz w:val="32"/>
          <w:szCs w:val="32"/>
          <w:highlight w:val="none"/>
          <w:lang w:val="en-US" w:eastAsia="zh-CN" w:bidi="ar"/>
        </w:rPr>
        <w:t>成交</w:t>
      </w:r>
      <w:r>
        <w:rPr>
          <w:rFonts w:hint="eastAsia" w:ascii="仿宋" w:hAnsi="仿宋" w:eastAsia="仿宋" w:cs="仿宋"/>
          <w:color w:val="auto"/>
          <w:sz w:val="32"/>
          <w:szCs w:val="32"/>
          <w:highlight w:val="none"/>
          <w:lang w:val="en-US" w:eastAsia="zh-CN"/>
        </w:rPr>
        <w:t>候选人：湖南联智科技股份有限公司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公示期为3个工作日（2023年12月7日至2023年12月11日）。供应商或者其他利害关系人对评标结果有异议的，须在公示期间向询价人提出。异议须署实名、附有异议人地址及有效联系方式、基本事实和相关证明材料。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i w:val="0"/>
          <w:caps w:val="0"/>
          <w:color w:val="auto"/>
          <w:spacing w:val="0"/>
          <w:kern w:val="0"/>
          <w:sz w:val="32"/>
          <w:szCs w:val="32"/>
          <w:highlight w:val="none"/>
          <w:lang w:val="en-US" w:eastAsia="zh-CN" w:bidi="ar"/>
        </w:rPr>
      </w:pPr>
      <w:bookmarkStart w:id="0" w:name="_GoBack"/>
      <w:bookmarkEnd w:id="0"/>
      <w:r>
        <w:rPr>
          <w:rFonts w:hint="eastAsia" w:ascii="仿宋" w:hAnsi="仿宋" w:eastAsia="仿宋" w:cs="仿宋"/>
          <w:i w:val="0"/>
          <w:caps w:val="0"/>
          <w:color w:val="auto"/>
          <w:spacing w:val="0"/>
          <w:kern w:val="0"/>
          <w:sz w:val="32"/>
          <w:szCs w:val="32"/>
          <w:highlight w:val="none"/>
          <w:lang w:val="en-US" w:eastAsia="zh-CN" w:bidi="ar"/>
        </w:rPr>
        <w:t>禁止投诉人捏造事实、伪造材料或者以非法手段及渠道取得证明材料，阻碍询价采购活动正常进行，询价人将对恶意异议或投诉予以驳回并通报。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举报受理方式：   </w:t>
      </w:r>
    </w:p>
    <w:p>
      <w:pPr>
        <w:pStyle w:val="3"/>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仿宋" w:hAnsi="仿宋" w:eastAsia="仿宋" w:cs="仿宋"/>
          <w:bCs/>
          <w:i w:val="0"/>
          <w:caps w:val="0"/>
          <w:color w:val="auto"/>
          <w:spacing w:val="0"/>
          <w:kern w:val="0"/>
          <w:sz w:val="32"/>
          <w:szCs w:val="32"/>
          <w:highlight w:val="none"/>
          <w:lang w:val="en-US" w:eastAsia="zh-CN" w:bidi="ar"/>
        </w:rPr>
      </w:pPr>
      <w:r>
        <w:rPr>
          <w:rFonts w:hint="eastAsia" w:ascii="仿宋" w:hAnsi="仿宋" w:eastAsia="仿宋" w:cs="仿宋"/>
          <w:bCs/>
          <w:i w:val="0"/>
          <w:caps w:val="0"/>
          <w:color w:val="auto"/>
          <w:spacing w:val="0"/>
          <w:kern w:val="0"/>
          <w:sz w:val="32"/>
          <w:szCs w:val="32"/>
          <w:highlight w:val="none"/>
          <w:lang w:val="en-US" w:eastAsia="zh-CN" w:bidi="ar"/>
        </w:rPr>
        <w:t>监督部门：湖南省虞公港建设投资有限公司纪检监察部</w:t>
      </w:r>
    </w:p>
    <w:p>
      <w:pPr>
        <w:pStyle w:val="3"/>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default" w:ascii="仿宋" w:hAnsi="仿宋" w:eastAsia="仿宋" w:cs="仿宋"/>
          <w:bCs/>
          <w:i w:val="0"/>
          <w:caps w:val="0"/>
          <w:color w:val="auto"/>
          <w:spacing w:val="0"/>
          <w:kern w:val="0"/>
          <w:sz w:val="32"/>
          <w:szCs w:val="32"/>
          <w:highlight w:val="none"/>
          <w:lang w:val="en-US" w:eastAsia="zh-CN" w:bidi="ar"/>
        </w:rPr>
      </w:pPr>
      <w:r>
        <w:rPr>
          <w:rFonts w:hint="eastAsia" w:ascii="仿宋" w:hAnsi="仿宋" w:eastAsia="仿宋" w:cs="仿宋"/>
          <w:bCs/>
          <w:i w:val="0"/>
          <w:caps w:val="0"/>
          <w:color w:val="auto"/>
          <w:spacing w:val="0"/>
          <w:kern w:val="0"/>
          <w:sz w:val="32"/>
          <w:szCs w:val="32"/>
          <w:highlight w:val="none"/>
          <w:lang w:val="en-US" w:eastAsia="zh-CN" w:bidi="ar"/>
        </w:rPr>
        <w:t>地    址：岳阳市湘阴县自然资源局2楼</w:t>
      </w:r>
    </w:p>
    <w:p>
      <w:pPr>
        <w:pStyle w:val="3"/>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default" w:ascii="仿宋" w:hAnsi="仿宋" w:eastAsia="仿宋" w:cs="仿宋"/>
          <w:bCs/>
          <w:i w:val="0"/>
          <w:caps w:val="0"/>
          <w:color w:val="auto"/>
          <w:spacing w:val="0"/>
          <w:kern w:val="0"/>
          <w:sz w:val="32"/>
          <w:szCs w:val="32"/>
          <w:highlight w:val="none"/>
          <w:lang w:val="en-US" w:eastAsia="zh-CN" w:bidi="ar"/>
        </w:rPr>
      </w:pPr>
      <w:r>
        <w:rPr>
          <w:rFonts w:hint="eastAsia" w:ascii="仿宋" w:hAnsi="仿宋" w:eastAsia="仿宋" w:cs="仿宋"/>
          <w:bCs/>
          <w:i w:val="0"/>
          <w:caps w:val="0"/>
          <w:color w:val="auto"/>
          <w:spacing w:val="0"/>
          <w:kern w:val="0"/>
          <w:sz w:val="32"/>
          <w:szCs w:val="32"/>
          <w:highlight w:val="none"/>
          <w:lang w:val="en-US" w:eastAsia="zh-CN" w:bidi="ar"/>
        </w:rPr>
        <w:t>电    话：0730-8426255</w:t>
      </w:r>
    </w:p>
    <w:p>
      <w:pPr>
        <w:pStyle w:val="3"/>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仿宋" w:hAnsi="仿宋" w:eastAsia="仿宋" w:cs="仿宋"/>
          <w:bCs/>
          <w:i w:val="0"/>
          <w:caps w:val="0"/>
          <w:color w:val="auto"/>
          <w:spacing w:val="0"/>
          <w:kern w:val="0"/>
          <w:sz w:val="32"/>
          <w:szCs w:val="32"/>
          <w:highlight w:val="none"/>
          <w:lang w:val="en-US" w:eastAsia="zh-CN" w:bidi="ar"/>
        </w:rPr>
      </w:pPr>
      <w:r>
        <w:rPr>
          <w:rFonts w:hint="eastAsia" w:ascii="仿宋" w:hAnsi="仿宋" w:eastAsia="仿宋" w:cs="仿宋"/>
          <w:bCs/>
          <w:i w:val="0"/>
          <w:caps w:val="0"/>
          <w:color w:val="auto"/>
          <w:spacing w:val="0"/>
          <w:kern w:val="0"/>
          <w:sz w:val="32"/>
          <w:szCs w:val="32"/>
          <w:highlight w:val="none"/>
          <w:lang w:val="en-US" w:eastAsia="zh-CN" w:bidi="ar"/>
        </w:rPr>
        <w:t>邮政编码：410500</w:t>
      </w:r>
    </w:p>
    <w:p>
      <w:pPr>
        <w:rPr>
          <w:rFonts w:hint="eastAsia" w:ascii="仿宋" w:hAnsi="仿宋" w:eastAsia="仿宋" w:cs="仿宋"/>
          <w:bCs/>
          <w:i w:val="0"/>
          <w:caps w:val="0"/>
          <w:color w:val="auto"/>
          <w:spacing w:val="0"/>
          <w:kern w:val="0"/>
          <w:sz w:val="32"/>
          <w:szCs w:val="32"/>
          <w:highlight w:val="none"/>
          <w:lang w:val="en-US" w:eastAsia="zh-CN" w:bidi="ar"/>
        </w:rPr>
      </w:pPr>
    </w:p>
    <w:p>
      <w:pPr>
        <w:jc w:val="right"/>
        <w:rPr>
          <w:rFonts w:hint="eastAsia" w:ascii="仿宋" w:hAnsi="仿宋" w:eastAsia="仿宋" w:cs="仿宋"/>
          <w:bCs/>
          <w:i w:val="0"/>
          <w:caps w:val="0"/>
          <w:color w:val="auto"/>
          <w:spacing w:val="0"/>
          <w:kern w:val="0"/>
          <w:sz w:val="32"/>
          <w:szCs w:val="32"/>
          <w:highlight w:val="none"/>
          <w:lang w:val="en-US" w:eastAsia="zh-CN" w:bidi="ar"/>
        </w:rPr>
      </w:pPr>
      <w:r>
        <w:rPr>
          <w:rFonts w:hint="eastAsia" w:ascii="仿宋" w:hAnsi="仿宋" w:eastAsia="仿宋" w:cs="仿宋"/>
          <w:bCs/>
          <w:i w:val="0"/>
          <w:caps w:val="0"/>
          <w:color w:val="auto"/>
          <w:spacing w:val="0"/>
          <w:kern w:val="0"/>
          <w:sz w:val="32"/>
          <w:szCs w:val="32"/>
          <w:highlight w:val="none"/>
          <w:lang w:val="en-US" w:eastAsia="zh-CN" w:bidi="ar"/>
        </w:rPr>
        <w:t>湖南省虞公港建设投资有限公司</w:t>
      </w:r>
    </w:p>
    <w:p>
      <w:pPr>
        <w:jc w:val="right"/>
        <w:rPr>
          <w:rFonts w:hint="default" w:ascii="仿宋" w:hAnsi="仿宋" w:eastAsia="仿宋" w:cs="仿宋"/>
          <w:bCs/>
          <w:i w:val="0"/>
          <w:caps w:val="0"/>
          <w:color w:val="auto"/>
          <w:spacing w:val="0"/>
          <w:kern w:val="0"/>
          <w:sz w:val="32"/>
          <w:szCs w:val="32"/>
          <w:highlight w:val="none"/>
          <w:lang w:val="en-US" w:eastAsia="zh-CN" w:bidi="ar"/>
        </w:rPr>
      </w:pPr>
      <w:r>
        <w:rPr>
          <w:rFonts w:hint="eastAsia" w:ascii="仿宋" w:hAnsi="仿宋" w:eastAsia="仿宋" w:cs="仿宋"/>
          <w:bCs/>
          <w:i w:val="0"/>
          <w:caps w:val="0"/>
          <w:color w:val="auto"/>
          <w:spacing w:val="0"/>
          <w:kern w:val="0"/>
          <w:sz w:val="32"/>
          <w:szCs w:val="32"/>
          <w:highlight w:val="none"/>
          <w:lang w:val="en-US" w:eastAsia="zh-CN" w:bidi="ar"/>
        </w:rPr>
        <w:t>2023年12月6日</w:t>
      </w:r>
    </w:p>
    <w:p>
      <w:pPr>
        <w:pageBreakBefore w:val="0"/>
        <w:kinsoku/>
        <w:wordWrap/>
        <w:overflowPunct/>
        <w:topLinePunct w:val="0"/>
        <w:autoSpaceDE/>
        <w:autoSpaceDN/>
        <w:bidi w:val="0"/>
        <w:adjustRightInd/>
        <w:snapToGrid/>
        <w:spacing w:line="600" w:lineRule="exact"/>
        <w:jc w:val="right"/>
        <w:textAlignment w:val="auto"/>
        <w:rPr>
          <w:rFonts w:hint="eastAsia" w:ascii="仿宋" w:hAnsi="仿宋" w:eastAsia="仿宋" w:cs="仿宋"/>
          <w:color w:val="auto"/>
          <w:sz w:val="32"/>
          <w:szCs w:val="32"/>
        </w:rPr>
      </w:pPr>
    </w:p>
    <w:sectPr>
      <w:pgSz w:w="11906" w:h="16838"/>
      <w:pgMar w:top="1701" w:right="1134"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YWNlMGY2NGI4YzZiOGZiMTFkOTgyOWY1MDA0M2MifQ=="/>
  </w:docVars>
  <w:rsids>
    <w:rsidRoot w:val="46A47FAC"/>
    <w:rsid w:val="006D2A98"/>
    <w:rsid w:val="00DD78D3"/>
    <w:rsid w:val="01A4698D"/>
    <w:rsid w:val="022F13E5"/>
    <w:rsid w:val="035A307B"/>
    <w:rsid w:val="04426D8D"/>
    <w:rsid w:val="045A3333"/>
    <w:rsid w:val="045B70AB"/>
    <w:rsid w:val="045D1075"/>
    <w:rsid w:val="048C54B6"/>
    <w:rsid w:val="04DF2BB8"/>
    <w:rsid w:val="05480BC0"/>
    <w:rsid w:val="054E09BE"/>
    <w:rsid w:val="05BE1FE7"/>
    <w:rsid w:val="05E01F5E"/>
    <w:rsid w:val="07807554"/>
    <w:rsid w:val="07DD533C"/>
    <w:rsid w:val="08086333"/>
    <w:rsid w:val="081B102B"/>
    <w:rsid w:val="097544BA"/>
    <w:rsid w:val="0A932662"/>
    <w:rsid w:val="0AAE43D8"/>
    <w:rsid w:val="0B770C6E"/>
    <w:rsid w:val="0D10137A"/>
    <w:rsid w:val="0E593927"/>
    <w:rsid w:val="0E981627"/>
    <w:rsid w:val="0EB94E79"/>
    <w:rsid w:val="0EDC0874"/>
    <w:rsid w:val="0EE53804"/>
    <w:rsid w:val="0F242EBB"/>
    <w:rsid w:val="0FE97C61"/>
    <w:rsid w:val="10AA5642"/>
    <w:rsid w:val="11005262"/>
    <w:rsid w:val="11583664"/>
    <w:rsid w:val="118F65E6"/>
    <w:rsid w:val="11A1591C"/>
    <w:rsid w:val="11E84674"/>
    <w:rsid w:val="123B77F4"/>
    <w:rsid w:val="12655CC4"/>
    <w:rsid w:val="12F42BA4"/>
    <w:rsid w:val="13BE54AD"/>
    <w:rsid w:val="145558C5"/>
    <w:rsid w:val="14AF1479"/>
    <w:rsid w:val="16861203"/>
    <w:rsid w:val="17CE60BA"/>
    <w:rsid w:val="17FB6783"/>
    <w:rsid w:val="182A0E16"/>
    <w:rsid w:val="18756B90"/>
    <w:rsid w:val="18AF5EEB"/>
    <w:rsid w:val="195E6FCA"/>
    <w:rsid w:val="199D3F96"/>
    <w:rsid w:val="1A073D74"/>
    <w:rsid w:val="1A6C1BBA"/>
    <w:rsid w:val="1A9C424D"/>
    <w:rsid w:val="1ACF6E5D"/>
    <w:rsid w:val="1B1D4C62"/>
    <w:rsid w:val="1B5508A0"/>
    <w:rsid w:val="1B5763C6"/>
    <w:rsid w:val="1BED2887"/>
    <w:rsid w:val="1D735EC2"/>
    <w:rsid w:val="1E0839A8"/>
    <w:rsid w:val="1E273072"/>
    <w:rsid w:val="1E607108"/>
    <w:rsid w:val="1F0F015E"/>
    <w:rsid w:val="1FAD2A59"/>
    <w:rsid w:val="1FBF453A"/>
    <w:rsid w:val="1FFE32B4"/>
    <w:rsid w:val="200E4315"/>
    <w:rsid w:val="20C708DC"/>
    <w:rsid w:val="20F7429C"/>
    <w:rsid w:val="20FD17BE"/>
    <w:rsid w:val="211663DC"/>
    <w:rsid w:val="224D22D1"/>
    <w:rsid w:val="22835CF3"/>
    <w:rsid w:val="22837AA1"/>
    <w:rsid w:val="22EC725D"/>
    <w:rsid w:val="23005595"/>
    <w:rsid w:val="246C1AD7"/>
    <w:rsid w:val="24993465"/>
    <w:rsid w:val="24A501A2"/>
    <w:rsid w:val="2550492B"/>
    <w:rsid w:val="263018DF"/>
    <w:rsid w:val="264212C3"/>
    <w:rsid w:val="26840BED"/>
    <w:rsid w:val="26F64CE5"/>
    <w:rsid w:val="27B55209"/>
    <w:rsid w:val="28421A9A"/>
    <w:rsid w:val="289A78F2"/>
    <w:rsid w:val="28C76D25"/>
    <w:rsid w:val="29001E4B"/>
    <w:rsid w:val="29422464"/>
    <w:rsid w:val="29AA37CF"/>
    <w:rsid w:val="2A1B4A63"/>
    <w:rsid w:val="2AD90BA6"/>
    <w:rsid w:val="2B14398C"/>
    <w:rsid w:val="2CC67518"/>
    <w:rsid w:val="2CC82C80"/>
    <w:rsid w:val="2CE90E48"/>
    <w:rsid w:val="2D7D7F0E"/>
    <w:rsid w:val="2DA84860"/>
    <w:rsid w:val="2E110657"/>
    <w:rsid w:val="2E750BE6"/>
    <w:rsid w:val="2EEB3679"/>
    <w:rsid w:val="2F4607D4"/>
    <w:rsid w:val="30722B71"/>
    <w:rsid w:val="3113148D"/>
    <w:rsid w:val="3126266B"/>
    <w:rsid w:val="31412FE0"/>
    <w:rsid w:val="314729E9"/>
    <w:rsid w:val="314D7BF8"/>
    <w:rsid w:val="32A25D21"/>
    <w:rsid w:val="32CE3A76"/>
    <w:rsid w:val="33402907"/>
    <w:rsid w:val="33677B8F"/>
    <w:rsid w:val="336F654B"/>
    <w:rsid w:val="348760AE"/>
    <w:rsid w:val="34CE2DFE"/>
    <w:rsid w:val="34DC6A0D"/>
    <w:rsid w:val="35260FC4"/>
    <w:rsid w:val="358B0CEF"/>
    <w:rsid w:val="36624145"/>
    <w:rsid w:val="37265173"/>
    <w:rsid w:val="38A327F3"/>
    <w:rsid w:val="397877DC"/>
    <w:rsid w:val="39B50A30"/>
    <w:rsid w:val="3A1E12D9"/>
    <w:rsid w:val="3A35391F"/>
    <w:rsid w:val="3A3A0F35"/>
    <w:rsid w:val="3AC21656"/>
    <w:rsid w:val="3AE960B8"/>
    <w:rsid w:val="3B2A0FAA"/>
    <w:rsid w:val="3B2D0303"/>
    <w:rsid w:val="3C756255"/>
    <w:rsid w:val="3DC94AAA"/>
    <w:rsid w:val="3E8A761F"/>
    <w:rsid w:val="3EC15781"/>
    <w:rsid w:val="3EDC25BB"/>
    <w:rsid w:val="3F716371"/>
    <w:rsid w:val="4024246B"/>
    <w:rsid w:val="4033445D"/>
    <w:rsid w:val="41EF0857"/>
    <w:rsid w:val="41EF2605"/>
    <w:rsid w:val="41F45E6E"/>
    <w:rsid w:val="43AD4526"/>
    <w:rsid w:val="43FF1AEF"/>
    <w:rsid w:val="443F5AC6"/>
    <w:rsid w:val="44F06DC0"/>
    <w:rsid w:val="456A27D6"/>
    <w:rsid w:val="46625A9C"/>
    <w:rsid w:val="46A47FAC"/>
    <w:rsid w:val="471C5C4A"/>
    <w:rsid w:val="484369CF"/>
    <w:rsid w:val="48495DFF"/>
    <w:rsid w:val="4876582E"/>
    <w:rsid w:val="48E7672C"/>
    <w:rsid w:val="4B5A4F93"/>
    <w:rsid w:val="4B616322"/>
    <w:rsid w:val="4C2F4672"/>
    <w:rsid w:val="4C8A7685"/>
    <w:rsid w:val="4CD369A0"/>
    <w:rsid w:val="4E255D2C"/>
    <w:rsid w:val="4E2A3343"/>
    <w:rsid w:val="4E61488B"/>
    <w:rsid w:val="4F583EE0"/>
    <w:rsid w:val="4FD55530"/>
    <w:rsid w:val="50CA2BBB"/>
    <w:rsid w:val="52AB7255"/>
    <w:rsid w:val="52D23FA9"/>
    <w:rsid w:val="53663062"/>
    <w:rsid w:val="53C25DCC"/>
    <w:rsid w:val="540C51D3"/>
    <w:rsid w:val="54387E3C"/>
    <w:rsid w:val="5531145B"/>
    <w:rsid w:val="558570B1"/>
    <w:rsid w:val="564725B8"/>
    <w:rsid w:val="569C2904"/>
    <w:rsid w:val="56AC3ADE"/>
    <w:rsid w:val="56F97D56"/>
    <w:rsid w:val="57172725"/>
    <w:rsid w:val="57364B06"/>
    <w:rsid w:val="57877110"/>
    <w:rsid w:val="57A001D2"/>
    <w:rsid w:val="57AE76D2"/>
    <w:rsid w:val="58156E12"/>
    <w:rsid w:val="5844018D"/>
    <w:rsid w:val="584C64D4"/>
    <w:rsid w:val="59590F80"/>
    <w:rsid w:val="59E545C2"/>
    <w:rsid w:val="5AB20948"/>
    <w:rsid w:val="5B4D4167"/>
    <w:rsid w:val="5C161EB9"/>
    <w:rsid w:val="5C237623"/>
    <w:rsid w:val="5D9E6F62"/>
    <w:rsid w:val="5DC6470A"/>
    <w:rsid w:val="5DD465E7"/>
    <w:rsid w:val="5EEC63F2"/>
    <w:rsid w:val="5EFA0B0F"/>
    <w:rsid w:val="609F196E"/>
    <w:rsid w:val="60E05AE3"/>
    <w:rsid w:val="6181445A"/>
    <w:rsid w:val="626D5104"/>
    <w:rsid w:val="626D7B14"/>
    <w:rsid w:val="62C31A1B"/>
    <w:rsid w:val="638E5CCA"/>
    <w:rsid w:val="63E322F2"/>
    <w:rsid w:val="643C1282"/>
    <w:rsid w:val="64410F8F"/>
    <w:rsid w:val="64C03C61"/>
    <w:rsid w:val="64C73242"/>
    <w:rsid w:val="65665A74"/>
    <w:rsid w:val="659B022A"/>
    <w:rsid w:val="65F31BDB"/>
    <w:rsid w:val="66860EDB"/>
    <w:rsid w:val="67494E24"/>
    <w:rsid w:val="678F1105"/>
    <w:rsid w:val="681A6E16"/>
    <w:rsid w:val="68D26502"/>
    <w:rsid w:val="697274F4"/>
    <w:rsid w:val="69A41DA4"/>
    <w:rsid w:val="69C142E5"/>
    <w:rsid w:val="6BA51E03"/>
    <w:rsid w:val="6CDE55CC"/>
    <w:rsid w:val="6DB4457F"/>
    <w:rsid w:val="6E1E76CA"/>
    <w:rsid w:val="6E3631E6"/>
    <w:rsid w:val="6E5D4C17"/>
    <w:rsid w:val="6F0B01CF"/>
    <w:rsid w:val="6F356ADB"/>
    <w:rsid w:val="6FB82179"/>
    <w:rsid w:val="6FD44A65"/>
    <w:rsid w:val="70027824"/>
    <w:rsid w:val="70627164"/>
    <w:rsid w:val="706B361B"/>
    <w:rsid w:val="70D72A5F"/>
    <w:rsid w:val="710B2708"/>
    <w:rsid w:val="7251239D"/>
    <w:rsid w:val="72E74AAF"/>
    <w:rsid w:val="733C6AD6"/>
    <w:rsid w:val="73610D05"/>
    <w:rsid w:val="747E57F8"/>
    <w:rsid w:val="74A964C0"/>
    <w:rsid w:val="74AE7F7A"/>
    <w:rsid w:val="74C74B98"/>
    <w:rsid w:val="74DA0B96"/>
    <w:rsid w:val="762E2E1D"/>
    <w:rsid w:val="76B86E8E"/>
    <w:rsid w:val="77B95E16"/>
    <w:rsid w:val="78153DD4"/>
    <w:rsid w:val="79267AB1"/>
    <w:rsid w:val="79860C21"/>
    <w:rsid w:val="799E154F"/>
    <w:rsid w:val="79C15489"/>
    <w:rsid w:val="79D7587D"/>
    <w:rsid w:val="7A287E87"/>
    <w:rsid w:val="7A8F7F06"/>
    <w:rsid w:val="7A9E7346"/>
    <w:rsid w:val="7B2745E3"/>
    <w:rsid w:val="7B75534E"/>
    <w:rsid w:val="7BE1421B"/>
    <w:rsid w:val="7C5C02BC"/>
    <w:rsid w:val="7D0F17D2"/>
    <w:rsid w:val="7D3354C1"/>
    <w:rsid w:val="7DB12889"/>
    <w:rsid w:val="7DF4426A"/>
    <w:rsid w:val="7E17093E"/>
    <w:rsid w:val="7EDC652F"/>
    <w:rsid w:val="7F3E014D"/>
    <w:rsid w:val="7F413799"/>
    <w:rsid w:val="7F817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qFormat/>
    <w:uiPriority w:val="0"/>
    <w:pPr>
      <w:keepNext/>
      <w:keepLines/>
      <w:spacing w:before="120" w:after="120"/>
      <w:outlineLvl w:val="2"/>
    </w:pPr>
    <w:rPr>
      <w:rFonts w:eastAsia="黑体"/>
      <w:bCs/>
      <w:sz w:val="28"/>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rPr>
      <w:sz w:val="24"/>
    </w:rPr>
  </w:style>
  <w:style w:type="character" w:customStyle="1" w:styleId="7">
    <w:name w:val="标题 1 字符"/>
    <w:link w:val="2"/>
    <w:qFormat/>
    <w:uiPriority w:val="0"/>
    <w:rPr>
      <w:b/>
      <w:kern w:val="44"/>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386</Words>
  <Characters>415</Characters>
  <Lines>0</Lines>
  <Paragraphs>0</Paragraphs>
  <TotalTime>1</TotalTime>
  <ScaleCrop>false</ScaleCrop>
  <LinksUpToDate>false</LinksUpToDate>
  <CharactersWithSpaces>427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2020-09-30T06:33:00Z</dcterms:created>
  <dc:creator>蔡艳</dc:creator>
  <cp:lastModifiedBy>战地残阳断刃血淌</cp:lastModifiedBy>
  <dcterms:modified xsi:type="dcterms:W3CDTF">2023-12-06T07:00:06Z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C8AC44A533974B9A81F738BFC1249160_13</vt:lpwstr>
  </property>
</Properties>
</file>