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" w:afterAutospacing="0" w:line="52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Toc26253"/>
      <w:r>
        <w:rPr>
          <w:rFonts w:hint="eastAsia" w:ascii="方正小标宋简体" w:hAnsi="方正小标宋简体" w:eastAsia="方正小标宋简体" w:cs="方正小标宋简体"/>
          <w:b w:val="0"/>
          <w:bCs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年度湖南省国资委“英培计划”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人才拟选拔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对象名单</w:t>
      </w:r>
      <w:bookmarkEnd w:id="0"/>
    </w:p>
    <w:p>
      <w:pPr>
        <w:rPr>
          <w:rFonts w:hint="eastAsia"/>
        </w:rPr>
      </w:pPr>
    </w:p>
    <w:tbl>
      <w:tblPr>
        <w:tblStyle w:val="4"/>
        <w:tblpPr w:leftFromText="181" w:rightFromText="181" w:vertAnchor="text" w:horzAnchor="page" w:tblpXSpec="center" w:tblpY="284"/>
        <w:tblOverlap w:val="never"/>
        <w:tblW w:w="87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007"/>
        <w:gridCol w:w="1200"/>
        <w:gridCol w:w="1050"/>
        <w:gridCol w:w="1125"/>
        <w:gridCol w:w="27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exact"/>
          <w:tblHeader/>
          <w:jc w:val="center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选拔单位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69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0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湖南省湘水集团有限公司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王新奎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博士</w:t>
            </w:r>
          </w:p>
        </w:tc>
        <w:tc>
          <w:tcPr>
            <w:tcW w:w="2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邹瑜斌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黎作尚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硕士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硕士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郝李敏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硕士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湖南大学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DRlOTAwNzU1YmM5MjdmOWE5MTYwMDM2MDEyMWUifQ=="/>
  </w:docVars>
  <w:rsids>
    <w:rsidRoot w:val="00000000"/>
    <w:rsid w:val="03250E45"/>
    <w:rsid w:val="15E1367C"/>
    <w:rsid w:val="2C730644"/>
    <w:rsid w:val="36753F3A"/>
    <w:rsid w:val="46E64C84"/>
    <w:rsid w:val="4D8229C9"/>
    <w:rsid w:val="4E094DE4"/>
    <w:rsid w:val="5BC53DAB"/>
    <w:rsid w:val="5EDD33AE"/>
    <w:rsid w:val="6A685D3C"/>
    <w:rsid w:val="742A239B"/>
    <w:rsid w:val="7C262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="120" w:after="60" w:line="520" w:lineRule="exact"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460</Characters>
  <Lines>0</Lines>
  <Paragraphs>0</Paragraphs>
  <TotalTime>4</TotalTime>
  <ScaleCrop>false</ScaleCrop>
  <LinksUpToDate>false</LinksUpToDate>
  <CharactersWithSpaces>462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cw</dc:creator>
  <cp:lastModifiedBy>陈南松</cp:lastModifiedBy>
  <dcterms:modified xsi:type="dcterms:W3CDTF">2023-03-24T10:11:35Z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04E23BDA822E4758A40256CAE2622F0C</vt:lpwstr>
  </property>
</Properties>
</file>